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2B9" w:rsidRPr="00406C5C" w:rsidRDefault="004D52B9" w:rsidP="003F3F11">
      <w:pPr>
        <w:shd w:val="clear" w:color="auto" w:fill="FFFFFF"/>
        <w:spacing w:after="150" w:line="360" w:lineRule="auto"/>
        <w:jc w:val="center"/>
        <w:rPr>
          <w:rFonts w:asciiTheme="minorHAnsi" w:eastAsia="Times New Roman" w:hAnsiTheme="minorHAnsi" w:cs="Arial"/>
          <w:b/>
          <w:sz w:val="24"/>
          <w:szCs w:val="24"/>
          <w:lang w:eastAsia="it-IT"/>
        </w:rPr>
      </w:pPr>
      <w:r w:rsidRPr="00406C5C">
        <w:rPr>
          <w:rFonts w:asciiTheme="minorHAnsi" w:eastAsia="Times New Roman" w:hAnsiTheme="minorHAnsi" w:cs="Arial"/>
          <w:b/>
          <w:sz w:val="24"/>
          <w:szCs w:val="24"/>
          <w:lang w:eastAsia="it-IT"/>
        </w:rPr>
        <w:t>INDICAZIONI PER LA RICHIESTA DI AUTORIZZAZIONE ALL’ESPORTAZIONE DI CAMPIONI DI SANGUE DEL CORDONE OMBELICALE AD USO AUTOLOGO</w:t>
      </w:r>
    </w:p>
    <w:p w:rsidR="004D52B9" w:rsidRPr="00406C5C" w:rsidRDefault="004D52B9" w:rsidP="00043BEF">
      <w:pPr>
        <w:shd w:val="clear" w:color="auto" w:fill="FFFFFF"/>
        <w:spacing w:after="150" w:line="264" w:lineRule="atLeast"/>
        <w:jc w:val="both"/>
        <w:rPr>
          <w:rFonts w:asciiTheme="minorHAnsi" w:eastAsia="Times New Roman" w:hAnsiTheme="minorHAnsi" w:cs="Arial"/>
          <w:lang w:eastAsia="it-IT"/>
        </w:rPr>
      </w:pPr>
    </w:p>
    <w:p w:rsidR="00043BEF" w:rsidRPr="00406C5C" w:rsidRDefault="00043BEF" w:rsidP="00043BEF">
      <w:pPr>
        <w:shd w:val="clear" w:color="auto" w:fill="FFFFFF"/>
        <w:spacing w:after="150" w:line="264" w:lineRule="atLeast"/>
        <w:jc w:val="both"/>
        <w:rPr>
          <w:rFonts w:asciiTheme="minorHAnsi" w:eastAsia="Times New Roman" w:hAnsiTheme="minorHAnsi" w:cs="Arial"/>
          <w:lang w:eastAsia="it-IT"/>
        </w:rPr>
      </w:pPr>
      <w:r w:rsidRPr="00406C5C">
        <w:rPr>
          <w:rFonts w:asciiTheme="minorHAnsi" w:eastAsia="Times New Roman" w:hAnsiTheme="minorHAnsi" w:cs="Arial"/>
          <w:lang w:eastAsia="it-IT"/>
        </w:rPr>
        <w:t xml:space="preserve">L'esportazione all'estero di sangue cordonale ad uso autologo deve essere autorizzata dalla Direzione Medica dell'Ospedale sede del parto. </w:t>
      </w:r>
    </w:p>
    <w:p w:rsidR="00BB16CD" w:rsidRPr="00406C5C" w:rsidRDefault="00043BEF" w:rsidP="00043BEF">
      <w:pPr>
        <w:shd w:val="clear" w:color="auto" w:fill="FFFFFF"/>
        <w:spacing w:after="150" w:line="264" w:lineRule="atLeast"/>
        <w:jc w:val="both"/>
        <w:rPr>
          <w:rFonts w:asciiTheme="minorHAnsi" w:eastAsia="Times New Roman" w:hAnsiTheme="minorHAnsi" w:cs="Arial"/>
          <w:lang w:eastAsia="it-IT"/>
        </w:rPr>
      </w:pPr>
      <w:r w:rsidRPr="00406C5C">
        <w:rPr>
          <w:rFonts w:asciiTheme="minorHAnsi" w:eastAsia="Times New Roman" w:hAnsiTheme="minorHAnsi" w:cs="Arial"/>
          <w:lang w:eastAsia="it-IT"/>
        </w:rPr>
        <w:t xml:space="preserve">Al fine di ottenere l'autorizzazione all'esportazione del campione di sangue da cordone ombelicale, i soggetti interessati (madre/genitori) debbono presentare </w:t>
      </w:r>
      <w:r w:rsidR="00BB16CD" w:rsidRPr="00406C5C">
        <w:rPr>
          <w:rFonts w:asciiTheme="minorHAnsi" w:eastAsia="Times New Roman" w:hAnsiTheme="minorHAnsi" w:cs="Arial"/>
          <w:lang w:eastAsia="it-IT"/>
        </w:rPr>
        <w:t>la richiesta di autorizzazione all’esportazione di campioni di sangue da cordone ombelicale ad uso autologo (Modulo richiesta autorizzazione esportazione campione sangue cordone ombelicale) entro 15 giorni precedenti la data presunta del parto.</w:t>
      </w:r>
    </w:p>
    <w:p w:rsidR="00BB16CD" w:rsidRPr="00406C5C" w:rsidRDefault="00BB16CD" w:rsidP="00043BEF">
      <w:pPr>
        <w:shd w:val="clear" w:color="auto" w:fill="FFFFFF"/>
        <w:spacing w:after="150" w:line="264" w:lineRule="atLeast"/>
        <w:jc w:val="both"/>
        <w:rPr>
          <w:rFonts w:asciiTheme="minorHAnsi" w:eastAsia="Times New Roman" w:hAnsiTheme="minorHAnsi" w:cs="Arial"/>
          <w:lang w:eastAsia="it-IT"/>
        </w:rPr>
      </w:pPr>
      <w:r w:rsidRPr="00406C5C">
        <w:rPr>
          <w:rFonts w:asciiTheme="minorHAnsi" w:eastAsia="Times New Roman" w:hAnsiTheme="minorHAnsi" w:cs="Arial"/>
          <w:lang w:eastAsia="it-IT"/>
        </w:rPr>
        <w:t>A tale richiesta vanno allegati i seguenti documenti debitamente compilati:</w:t>
      </w:r>
    </w:p>
    <w:p w:rsidR="00C62804" w:rsidRPr="00406C5C" w:rsidRDefault="00C62804" w:rsidP="00C62804">
      <w:pPr>
        <w:numPr>
          <w:ilvl w:val="0"/>
          <w:numId w:val="2"/>
        </w:numPr>
        <w:shd w:val="clear" w:color="auto" w:fill="FFFFFF"/>
        <w:spacing w:before="100" w:beforeAutospacing="1" w:after="30" w:line="228" w:lineRule="atLeast"/>
        <w:jc w:val="both"/>
        <w:rPr>
          <w:rFonts w:asciiTheme="minorHAnsi" w:eastAsia="Times New Roman" w:hAnsiTheme="minorHAnsi" w:cs="Arial"/>
          <w:lang w:eastAsia="it-IT"/>
        </w:rPr>
      </w:pPr>
      <w:r w:rsidRPr="00406C5C">
        <w:rPr>
          <w:rFonts w:asciiTheme="minorHAnsi" w:eastAsia="Times New Roman" w:hAnsiTheme="minorHAnsi" w:cs="Arial"/>
          <w:lang w:eastAsia="it-IT"/>
        </w:rPr>
        <w:t>modulo informativo su raccolta e conservazione del sangue del cordone ombelicale (</w:t>
      </w:r>
      <w:proofErr w:type="spellStart"/>
      <w:r w:rsidRPr="00406C5C">
        <w:rPr>
          <w:rFonts w:asciiTheme="minorHAnsi" w:eastAsia="Times New Roman" w:hAnsiTheme="minorHAnsi" w:cs="Arial"/>
          <w:lang w:eastAsia="it-IT"/>
        </w:rPr>
        <w:t>consueling</w:t>
      </w:r>
      <w:proofErr w:type="spellEnd"/>
      <w:r w:rsidRPr="00406C5C">
        <w:rPr>
          <w:rFonts w:asciiTheme="minorHAnsi" w:eastAsia="Times New Roman" w:hAnsiTheme="minorHAnsi" w:cs="Arial"/>
          <w:lang w:eastAsia="it-IT"/>
        </w:rPr>
        <w:t>);</w:t>
      </w:r>
    </w:p>
    <w:p w:rsidR="00C62804" w:rsidRPr="00406C5C" w:rsidRDefault="00C62804" w:rsidP="00C62804">
      <w:pPr>
        <w:numPr>
          <w:ilvl w:val="0"/>
          <w:numId w:val="2"/>
        </w:numPr>
        <w:shd w:val="clear" w:color="auto" w:fill="FFFFFF"/>
        <w:spacing w:before="100" w:beforeAutospacing="1" w:after="30" w:line="228" w:lineRule="atLeast"/>
        <w:jc w:val="both"/>
        <w:rPr>
          <w:rFonts w:asciiTheme="minorHAnsi" w:eastAsia="Times New Roman" w:hAnsiTheme="minorHAnsi" w:cs="Arial"/>
          <w:lang w:eastAsia="it-IT"/>
        </w:rPr>
      </w:pPr>
      <w:r w:rsidRPr="00406C5C">
        <w:rPr>
          <w:rFonts w:asciiTheme="minorHAnsi" w:eastAsia="Times New Roman" w:hAnsiTheme="minorHAnsi" w:cs="Arial"/>
          <w:lang w:eastAsia="it-IT"/>
        </w:rPr>
        <w:t xml:space="preserve">modulo attestazione di avvenuto </w:t>
      </w:r>
      <w:proofErr w:type="spellStart"/>
      <w:r w:rsidRPr="00406C5C">
        <w:rPr>
          <w:rFonts w:asciiTheme="minorHAnsi" w:eastAsia="Times New Roman" w:hAnsiTheme="minorHAnsi" w:cs="Arial"/>
          <w:lang w:eastAsia="it-IT"/>
        </w:rPr>
        <w:t>counseling</w:t>
      </w:r>
      <w:proofErr w:type="spellEnd"/>
      <w:r w:rsidR="003F3F11" w:rsidRPr="00406C5C">
        <w:rPr>
          <w:rFonts w:asciiTheme="minorHAnsi" w:eastAsia="Times New Roman" w:hAnsiTheme="minorHAnsi" w:cs="Arial"/>
          <w:lang w:eastAsia="it-IT"/>
        </w:rPr>
        <w:t>;</w:t>
      </w:r>
      <w:r w:rsidRPr="00406C5C">
        <w:rPr>
          <w:rFonts w:asciiTheme="minorHAnsi" w:eastAsia="Times New Roman" w:hAnsiTheme="minorHAnsi" w:cs="Arial"/>
          <w:lang w:eastAsia="it-IT"/>
        </w:rPr>
        <w:t xml:space="preserve"> </w:t>
      </w:r>
    </w:p>
    <w:p w:rsidR="00C62804" w:rsidRPr="00406C5C" w:rsidRDefault="00C62804" w:rsidP="00C62804">
      <w:pPr>
        <w:numPr>
          <w:ilvl w:val="0"/>
          <w:numId w:val="2"/>
        </w:numPr>
        <w:shd w:val="clear" w:color="auto" w:fill="FFFFFF"/>
        <w:spacing w:before="100" w:beforeAutospacing="1" w:after="30" w:line="228" w:lineRule="atLeast"/>
        <w:jc w:val="both"/>
        <w:rPr>
          <w:rFonts w:asciiTheme="minorHAnsi" w:eastAsia="Times New Roman" w:hAnsiTheme="minorHAnsi" w:cs="Arial"/>
          <w:lang w:eastAsia="it-IT"/>
        </w:rPr>
      </w:pPr>
      <w:r w:rsidRPr="00406C5C">
        <w:rPr>
          <w:rFonts w:asciiTheme="minorHAnsi" w:eastAsia="Times New Roman" w:hAnsiTheme="minorHAnsi" w:cs="Arial"/>
          <w:lang w:eastAsia="it-IT"/>
        </w:rPr>
        <w:t>modulo dichi</w:t>
      </w:r>
      <w:r w:rsidR="004D52B9" w:rsidRPr="00406C5C">
        <w:rPr>
          <w:rFonts w:asciiTheme="minorHAnsi" w:eastAsia="Times New Roman" w:hAnsiTheme="minorHAnsi" w:cs="Arial"/>
          <w:lang w:eastAsia="it-IT"/>
        </w:rPr>
        <w:t>a</w:t>
      </w:r>
      <w:r w:rsidRPr="00406C5C">
        <w:rPr>
          <w:rFonts w:asciiTheme="minorHAnsi" w:eastAsia="Times New Roman" w:hAnsiTheme="minorHAnsi" w:cs="Arial"/>
          <w:lang w:eastAsia="it-IT"/>
        </w:rPr>
        <w:t>razione</w:t>
      </w:r>
      <w:r w:rsidR="003F3F11" w:rsidRPr="00406C5C">
        <w:rPr>
          <w:rFonts w:asciiTheme="minorHAnsi" w:eastAsia="Times New Roman" w:hAnsiTheme="minorHAnsi" w:cs="Arial"/>
          <w:lang w:eastAsia="it-IT"/>
        </w:rPr>
        <w:t xml:space="preserve"> prelievo;</w:t>
      </w:r>
    </w:p>
    <w:p w:rsidR="00C62804" w:rsidRPr="00406C5C" w:rsidRDefault="009728C3" w:rsidP="00C62804">
      <w:pPr>
        <w:numPr>
          <w:ilvl w:val="0"/>
          <w:numId w:val="2"/>
        </w:numPr>
        <w:shd w:val="clear" w:color="auto" w:fill="FFFFFF"/>
        <w:spacing w:before="100" w:beforeAutospacing="1" w:after="30" w:line="228" w:lineRule="atLeast"/>
        <w:jc w:val="both"/>
        <w:rPr>
          <w:rFonts w:asciiTheme="minorHAnsi" w:eastAsia="Times New Roman" w:hAnsiTheme="minorHAnsi" w:cs="Arial"/>
          <w:lang w:eastAsia="it-IT"/>
        </w:rPr>
      </w:pPr>
      <w:r w:rsidRPr="00406C5C">
        <w:rPr>
          <w:rFonts w:asciiTheme="minorHAnsi" w:eastAsia="Times New Roman" w:hAnsiTheme="minorHAnsi" w:cs="Arial"/>
          <w:lang w:eastAsia="it-IT"/>
        </w:rPr>
        <w:t xml:space="preserve">modulo </w:t>
      </w:r>
      <w:r w:rsidR="00C62804" w:rsidRPr="00406C5C">
        <w:rPr>
          <w:rFonts w:asciiTheme="minorHAnsi" w:eastAsia="Times New Roman" w:hAnsiTheme="minorHAnsi" w:cs="Arial"/>
          <w:lang w:eastAsia="it-IT"/>
        </w:rPr>
        <w:t>liberatoria compilata e sottoscritta</w:t>
      </w:r>
      <w:r w:rsidR="003F3F11" w:rsidRPr="00406C5C">
        <w:rPr>
          <w:rFonts w:asciiTheme="minorHAnsi" w:eastAsia="Times New Roman" w:hAnsiTheme="minorHAnsi" w:cs="Arial"/>
          <w:lang w:eastAsia="it-IT"/>
        </w:rPr>
        <w:t>;</w:t>
      </w:r>
    </w:p>
    <w:p w:rsidR="00C62804" w:rsidRPr="00406C5C" w:rsidRDefault="009728C3" w:rsidP="00C62804">
      <w:pPr>
        <w:numPr>
          <w:ilvl w:val="0"/>
          <w:numId w:val="2"/>
        </w:numPr>
        <w:shd w:val="clear" w:color="auto" w:fill="FFFFFF"/>
        <w:spacing w:before="100" w:beforeAutospacing="1" w:after="30" w:line="228" w:lineRule="atLeast"/>
        <w:jc w:val="both"/>
        <w:rPr>
          <w:rFonts w:asciiTheme="minorHAnsi" w:eastAsia="Times New Roman" w:hAnsiTheme="minorHAnsi" w:cs="Arial"/>
          <w:lang w:eastAsia="it-IT"/>
        </w:rPr>
      </w:pPr>
      <w:r w:rsidRPr="00406C5C">
        <w:rPr>
          <w:rFonts w:asciiTheme="minorHAnsi" w:eastAsia="Times New Roman" w:hAnsiTheme="minorHAnsi" w:cs="Arial"/>
          <w:lang w:eastAsia="it-IT"/>
        </w:rPr>
        <w:t xml:space="preserve">modulo </w:t>
      </w:r>
      <w:r w:rsidR="00C62804" w:rsidRPr="00406C5C">
        <w:rPr>
          <w:rFonts w:asciiTheme="minorHAnsi" w:eastAsia="Times New Roman" w:hAnsiTheme="minorHAnsi" w:cs="Arial"/>
          <w:lang w:eastAsia="it-IT"/>
        </w:rPr>
        <w:t>informativa sulla privacy compilata e sottoscritta</w:t>
      </w:r>
      <w:r w:rsidR="003F3F11" w:rsidRPr="00406C5C">
        <w:rPr>
          <w:rFonts w:asciiTheme="minorHAnsi" w:eastAsia="Times New Roman" w:hAnsiTheme="minorHAnsi" w:cs="Arial"/>
          <w:lang w:eastAsia="it-IT"/>
        </w:rPr>
        <w:t>.</w:t>
      </w:r>
    </w:p>
    <w:p w:rsidR="00C62804" w:rsidRPr="00406C5C" w:rsidRDefault="009728C3" w:rsidP="009728C3">
      <w:pPr>
        <w:pStyle w:val="Paragrafoelenco"/>
        <w:shd w:val="clear" w:color="auto" w:fill="FFFFFF"/>
        <w:spacing w:before="100" w:beforeAutospacing="1" w:after="30" w:line="228" w:lineRule="atLeast"/>
        <w:ind w:left="0"/>
        <w:jc w:val="both"/>
        <w:rPr>
          <w:rFonts w:asciiTheme="minorHAnsi" w:eastAsia="Times New Roman" w:hAnsiTheme="minorHAnsi" w:cs="Arial"/>
          <w:lang w:eastAsia="it-IT"/>
        </w:rPr>
      </w:pPr>
      <w:r w:rsidRPr="00406C5C">
        <w:rPr>
          <w:rFonts w:asciiTheme="minorHAnsi" w:eastAsia="Times New Roman" w:hAnsiTheme="minorHAnsi" w:cs="Arial"/>
          <w:lang w:eastAsia="it-IT"/>
        </w:rPr>
        <w:t>Inoltre debbono essere presentati:</w:t>
      </w:r>
    </w:p>
    <w:p w:rsidR="00043BEF" w:rsidRPr="00406C5C" w:rsidRDefault="009728C3" w:rsidP="00AB3B3B">
      <w:pPr>
        <w:numPr>
          <w:ilvl w:val="0"/>
          <w:numId w:val="3"/>
        </w:numPr>
        <w:shd w:val="clear" w:color="auto" w:fill="FFFFFF"/>
        <w:spacing w:before="100" w:beforeAutospacing="1" w:after="30" w:line="228" w:lineRule="atLeast"/>
        <w:jc w:val="both"/>
        <w:rPr>
          <w:rFonts w:asciiTheme="minorHAnsi" w:eastAsia="Times New Roman" w:hAnsiTheme="minorHAnsi" w:cs="Arial"/>
          <w:lang w:eastAsia="it-IT"/>
        </w:rPr>
      </w:pPr>
      <w:r w:rsidRPr="00406C5C">
        <w:rPr>
          <w:rFonts w:asciiTheme="minorHAnsi" w:eastAsia="Times New Roman" w:hAnsiTheme="minorHAnsi" w:cs="Arial"/>
          <w:lang w:eastAsia="it-IT"/>
        </w:rPr>
        <w:t xml:space="preserve">i </w:t>
      </w:r>
      <w:r w:rsidR="00043BEF" w:rsidRPr="00406C5C">
        <w:rPr>
          <w:rFonts w:asciiTheme="minorHAnsi" w:eastAsia="Times New Roman" w:hAnsiTheme="minorHAnsi" w:cs="Arial"/>
          <w:lang w:eastAsia="it-IT"/>
        </w:rPr>
        <w:t xml:space="preserve">referti </w:t>
      </w:r>
      <w:r w:rsidRPr="00406C5C">
        <w:rPr>
          <w:rFonts w:asciiTheme="minorHAnsi" w:eastAsia="Times New Roman" w:hAnsiTheme="minorHAnsi" w:cs="Arial"/>
          <w:lang w:eastAsia="it-IT"/>
        </w:rPr>
        <w:t xml:space="preserve">dei marcatori infettivo logici dell’epatite B, C e dell’HIV </w:t>
      </w:r>
      <w:r w:rsidR="00043BEF" w:rsidRPr="00406C5C">
        <w:rPr>
          <w:rFonts w:asciiTheme="minorHAnsi" w:eastAsia="Times New Roman" w:hAnsiTheme="minorHAnsi" w:cs="Arial"/>
          <w:lang w:eastAsia="it-IT"/>
        </w:rPr>
        <w:t>(</w:t>
      </w:r>
      <w:proofErr w:type="spellStart"/>
      <w:r w:rsidR="00043BEF" w:rsidRPr="00406C5C">
        <w:rPr>
          <w:rFonts w:asciiTheme="minorHAnsi" w:eastAsia="Times New Roman" w:hAnsiTheme="minorHAnsi" w:cs="Arial"/>
          <w:lang w:eastAsia="it-IT"/>
        </w:rPr>
        <w:t>HBsAg</w:t>
      </w:r>
      <w:proofErr w:type="spellEnd"/>
      <w:r w:rsidR="00043BEF" w:rsidRPr="00406C5C">
        <w:rPr>
          <w:rFonts w:asciiTheme="minorHAnsi" w:eastAsia="Times New Roman" w:hAnsiTheme="minorHAnsi" w:cs="Arial"/>
          <w:lang w:eastAsia="it-IT"/>
        </w:rPr>
        <w:t>, anti-HCV, anti-HIV 1 e 2)</w:t>
      </w:r>
      <w:r w:rsidRPr="00406C5C">
        <w:rPr>
          <w:rFonts w:asciiTheme="minorHAnsi" w:eastAsia="Times New Roman" w:hAnsiTheme="minorHAnsi" w:cs="Arial"/>
          <w:lang w:eastAsia="it-IT"/>
        </w:rPr>
        <w:t xml:space="preserve"> eseguiti sul siero materno nell'ultimo mese di gravidanza</w:t>
      </w:r>
      <w:r w:rsidR="00AB3B3B" w:rsidRPr="00406C5C">
        <w:rPr>
          <w:rFonts w:asciiTheme="minorHAnsi" w:eastAsia="Times New Roman" w:hAnsiTheme="minorHAnsi" w:cs="Arial"/>
          <w:lang w:eastAsia="it-IT"/>
        </w:rPr>
        <w:t>, presso un laboratorio accreditato del Servizio Sanitario Nazionale;</w:t>
      </w:r>
    </w:p>
    <w:p w:rsidR="00AB3B3B" w:rsidRPr="00406C5C" w:rsidRDefault="00AB3B3B" w:rsidP="00AB3B3B">
      <w:pPr>
        <w:numPr>
          <w:ilvl w:val="0"/>
          <w:numId w:val="3"/>
        </w:numPr>
        <w:shd w:val="clear" w:color="auto" w:fill="FFFFFF"/>
        <w:spacing w:before="100" w:beforeAutospacing="1" w:after="30" w:line="228" w:lineRule="atLeast"/>
        <w:jc w:val="both"/>
        <w:rPr>
          <w:rFonts w:asciiTheme="minorHAnsi" w:eastAsia="Times New Roman" w:hAnsiTheme="minorHAnsi" w:cs="Arial"/>
          <w:lang w:eastAsia="it-IT"/>
        </w:rPr>
      </w:pPr>
      <w:r w:rsidRPr="00406C5C">
        <w:rPr>
          <w:rFonts w:asciiTheme="minorHAnsi" w:eastAsia="Times New Roman" w:hAnsiTheme="minorHAnsi" w:cs="Arial"/>
          <w:lang w:eastAsia="it-IT"/>
        </w:rPr>
        <w:t>le certificazioni di conformità dei dispositivi di prelievo (</w:t>
      </w:r>
      <w:r w:rsidR="00043BEF" w:rsidRPr="00406C5C">
        <w:rPr>
          <w:rFonts w:asciiTheme="minorHAnsi" w:eastAsia="Times New Roman" w:hAnsiTheme="minorHAnsi" w:cs="Arial"/>
          <w:lang w:eastAsia="it-IT"/>
        </w:rPr>
        <w:t>kit</w:t>
      </w:r>
      <w:r w:rsidRPr="00406C5C">
        <w:rPr>
          <w:rFonts w:asciiTheme="minorHAnsi" w:eastAsia="Times New Roman" w:hAnsiTheme="minorHAnsi" w:cs="Arial"/>
          <w:lang w:eastAsia="it-IT"/>
        </w:rPr>
        <w:t>);</w:t>
      </w:r>
    </w:p>
    <w:p w:rsidR="00043BEF" w:rsidRPr="00406C5C" w:rsidRDefault="00AB3B3B" w:rsidP="00AB3B3B">
      <w:pPr>
        <w:numPr>
          <w:ilvl w:val="0"/>
          <w:numId w:val="3"/>
        </w:numPr>
        <w:shd w:val="clear" w:color="auto" w:fill="FFFFFF"/>
        <w:spacing w:before="100" w:beforeAutospacing="1" w:after="30" w:line="228" w:lineRule="atLeast"/>
        <w:jc w:val="both"/>
        <w:rPr>
          <w:rFonts w:asciiTheme="minorHAnsi" w:eastAsia="Times New Roman" w:hAnsiTheme="minorHAnsi" w:cs="Arial"/>
          <w:lang w:eastAsia="it-IT"/>
        </w:rPr>
      </w:pPr>
      <w:r w:rsidRPr="00406C5C">
        <w:rPr>
          <w:rFonts w:asciiTheme="minorHAnsi" w:eastAsia="Times New Roman" w:hAnsiTheme="minorHAnsi" w:cs="Arial"/>
          <w:lang w:eastAsia="it-IT"/>
        </w:rPr>
        <w:t xml:space="preserve">la </w:t>
      </w:r>
      <w:r w:rsidR="00043BEF" w:rsidRPr="00406C5C">
        <w:rPr>
          <w:rFonts w:asciiTheme="minorHAnsi" w:eastAsia="Times New Roman" w:hAnsiTheme="minorHAnsi" w:cs="Arial"/>
          <w:lang w:eastAsia="it-IT"/>
        </w:rPr>
        <w:t xml:space="preserve">documentazione relativa alla procedura di </w:t>
      </w:r>
      <w:r w:rsidRPr="00406C5C">
        <w:rPr>
          <w:rFonts w:asciiTheme="minorHAnsi" w:eastAsia="Times New Roman" w:hAnsiTheme="minorHAnsi" w:cs="Arial"/>
          <w:lang w:eastAsia="it-IT"/>
        </w:rPr>
        <w:t>prelievo e di confezionamento fornite</w:t>
      </w:r>
      <w:r w:rsidR="00043BEF" w:rsidRPr="00406C5C">
        <w:rPr>
          <w:rFonts w:asciiTheme="minorHAnsi" w:eastAsia="Times New Roman" w:hAnsiTheme="minorHAnsi" w:cs="Arial"/>
          <w:lang w:eastAsia="it-IT"/>
        </w:rPr>
        <w:t xml:space="preserve"> dalla Banca presso la quale verrà conservato il campione</w:t>
      </w:r>
      <w:r w:rsidR="002E1914" w:rsidRPr="00406C5C">
        <w:rPr>
          <w:rFonts w:asciiTheme="minorHAnsi" w:eastAsia="Times New Roman" w:hAnsiTheme="minorHAnsi" w:cs="Arial"/>
          <w:lang w:eastAsia="it-IT"/>
        </w:rPr>
        <w:t>;</w:t>
      </w:r>
    </w:p>
    <w:p w:rsidR="00AB3B3B" w:rsidRPr="00406C5C" w:rsidRDefault="00AB3B3B" w:rsidP="00AB3B3B">
      <w:pPr>
        <w:numPr>
          <w:ilvl w:val="0"/>
          <w:numId w:val="3"/>
        </w:numPr>
        <w:shd w:val="clear" w:color="auto" w:fill="FFFFFF"/>
        <w:spacing w:before="100" w:beforeAutospacing="1" w:after="30" w:line="228" w:lineRule="atLeast"/>
        <w:jc w:val="both"/>
        <w:rPr>
          <w:rFonts w:asciiTheme="minorHAnsi" w:eastAsia="Times New Roman" w:hAnsiTheme="minorHAnsi" w:cs="Arial"/>
          <w:lang w:eastAsia="it-IT"/>
        </w:rPr>
      </w:pPr>
      <w:r w:rsidRPr="00406C5C">
        <w:rPr>
          <w:rFonts w:asciiTheme="minorHAnsi" w:eastAsia="Times New Roman" w:hAnsiTheme="minorHAnsi" w:cs="Arial"/>
          <w:lang w:eastAsia="it-IT"/>
        </w:rPr>
        <w:t>copia dei documenti di identità dei genitori;</w:t>
      </w:r>
    </w:p>
    <w:p w:rsidR="00AB3B3B" w:rsidRPr="00406C5C" w:rsidRDefault="002E1914" w:rsidP="00AB3B3B">
      <w:pPr>
        <w:numPr>
          <w:ilvl w:val="0"/>
          <w:numId w:val="3"/>
        </w:numPr>
        <w:shd w:val="clear" w:color="auto" w:fill="FFFFFF"/>
        <w:spacing w:before="100" w:beforeAutospacing="1" w:after="30" w:line="228" w:lineRule="atLeast"/>
        <w:jc w:val="both"/>
        <w:rPr>
          <w:rFonts w:asciiTheme="minorHAnsi" w:eastAsia="Times New Roman" w:hAnsiTheme="minorHAnsi" w:cs="Arial"/>
          <w:lang w:eastAsia="it-IT"/>
        </w:rPr>
      </w:pPr>
      <w:r w:rsidRPr="00406C5C">
        <w:rPr>
          <w:rFonts w:asciiTheme="minorHAnsi" w:eastAsia="Times New Roman" w:hAnsiTheme="minorHAnsi" w:cs="Arial"/>
          <w:lang w:eastAsia="it-IT"/>
        </w:rPr>
        <w:t>dichiarazio</w:t>
      </w:r>
      <w:r w:rsidR="00AB3B3B" w:rsidRPr="00406C5C">
        <w:rPr>
          <w:rFonts w:asciiTheme="minorHAnsi" w:eastAsia="Times New Roman" w:hAnsiTheme="minorHAnsi" w:cs="Arial"/>
          <w:lang w:eastAsia="it-IT"/>
        </w:rPr>
        <w:t>ne del medico di fiducia della data presunta del parto.</w:t>
      </w:r>
    </w:p>
    <w:p w:rsidR="002E1914" w:rsidRPr="00406C5C" w:rsidRDefault="002E1914" w:rsidP="002E1914">
      <w:pPr>
        <w:shd w:val="clear" w:color="auto" w:fill="FFFFFF"/>
        <w:spacing w:before="100" w:beforeAutospacing="1" w:after="30" w:line="228" w:lineRule="atLeast"/>
        <w:jc w:val="both"/>
        <w:rPr>
          <w:rFonts w:asciiTheme="minorHAnsi" w:eastAsia="Times New Roman" w:hAnsiTheme="minorHAnsi" w:cs="Arial"/>
          <w:lang w:eastAsia="it-IT"/>
        </w:rPr>
      </w:pPr>
      <w:r w:rsidRPr="00406C5C">
        <w:rPr>
          <w:rFonts w:asciiTheme="minorHAnsi" w:eastAsia="Times New Roman" w:hAnsiTheme="minorHAnsi" w:cs="Arial"/>
          <w:lang w:eastAsia="it-IT"/>
        </w:rPr>
        <w:t>L’autorizzazione verrà rilasciata dopo aver verificato la conformità della documentazione sopra elencata e l’avvenuto pagamento della quota di rimborso, da pagare presso lo sportello CUP per “Procedura esportazione sangue cordonale uso autologo”.</w:t>
      </w:r>
    </w:p>
    <w:p w:rsidR="00043BEF" w:rsidRPr="00406C5C" w:rsidRDefault="002E1914" w:rsidP="002E1914">
      <w:pPr>
        <w:shd w:val="clear" w:color="auto" w:fill="FFFFFF"/>
        <w:spacing w:before="100" w:beforeAutospacing="1" w:after="30" w:line="228" w:lineRule="atLeast"/>
        <w:jc w:val="both"/>
        <w:rPr>
          <w:rFonts w:asciiTheme="minorHAnsi" w:eastAsia="Times New Roman" w:hAnsiTheme="minorHAnsi" w:cs="Arial"/>
          <w:b/>
          <w:lang w:eastAsia="it-IT"/>
        </w:rPr>
      </w:pPr>
      <w:r w:rsidRPr="00406C5C">
        <w:rPr>
          <w:rFonts w:asciiTheme="minorHAnsi" w:eastAsia="Times New Roman" w:hAnsiTheme="minorHAnsi" w:cs="Arial"/>
          <w:lang w:eastAsia="it-IT"/>
        </w:rPr>
        <w:t>Per ulteriori informazioni contattare </w:t>
      </w:r>
      <w:r w:rsidR="00FE595E" w:rsidRPr="00406C5C">
        <w:rPr>
          <w:rFonts w:asciiTheme="minorHAnsi" w:eastAsia="Times New Roman" w:hAnsiTheme="minorHAnsi" w:cs="Arial"/>
          <w:lang w:eastAsia="it-IT"/>
        </w:rPr>
        <w:t xml:space="preserve">le </w:t>
      </w:r>
      <w:r w:rsidR="00FE595E" w:rsidRPr="00406C5C">
        <w:rPr>
          <w:rFonts w:asciiTheme="minorHAnsi" w:eastAsia="Times New Roman" w:hAnsiTheme="minorHAnsi" w:cs="Arial"/>
          <w:b/>
          <w:lang w:eastAsia="it-IT"/>
        </w:rPr>
        <w:t xml:space="preserve">Direzioni mediche dei Presidi </w:t>
      </w:r>
      <w:proofErr w:type="spellStart"/>
      <w:r w:rsidR="00FE595E" w:rsidRPr="00406C5C">
        <w:rPr>
          <w:rFonts w:asciiTheme="minorHAnsi" w:eastAsia="Times New Roman" w:hAnsiTheme="minorHAnsi" w:cs="Arial"/>
          <w:b/>
          <w:lang w:eastAsia="it-IT"/>
        </w:rPr>
        <w:t>dell’</w:t>
      </w:r>
      <w:r w:rsidR="003F3F11" w:rsidRPr="00406C5C">
        <w:rPr>
          <w:rFonts w:asciiTheme="minorHAnsi" w:eastAsia="Times New Roman" w:hAnsiTheme="minorHAnsi" w:cs="Arial"/>
          <w:b/>
          <w:lang w:eastAsia="it-IT"/>
        </w:rPr>
        <w:t>U</w:t>
      </w:r>
      <w:r w:rsidR="00FE595E" w:rsidRPr="00406C5C">
        <w:rPr>
          <w:rFonts w:asciiTheme="minorHAnsi" w:eastAsia="Times New Roman" w:hAnsiTheme="minorHAnsi" w:cs="Arial"/>
          <w:b/>
          <w:lang w:eastAsia="it-IT"/>
        </w:rPr>
        <w:t>sl</w:t>
      </w:r>
      <w:proofErr w:type="spellEnd"/>
      <w:r w:rsidR="00FE595E" w:rsidRPr="00406C5C">
        <w:rPr>
          <w:rFonts w:asciiTheme="minorHAnsi" w:eastAsia="Times New Roman" w:hAnsiTheme="minorHAnsi" w:cs="Arial"/>
          <w:b/>
          <w:lang w:eastAsia="it-IT"/>
        </w:rPr>
        <w:t xml:space="preserve"> Umbria n. 2 sedi di punto nascita</w:t>
      </w:r>
      <w:r w:rsidR="00043BEF" w:rsidRPr="00406C5C">
        <w:rPr>
          <w:rFonts w:asciiTheme="minorHAnsi" w:eastAsia="Times New Roman" w:hAnsiTheme="minorHAnsi" w:cs="Arial"/>
          <w:b/>
          <w:lang w:eastAsia="it-IT"/>
        </w:rPr>
        <w:t>.</w:t>
      </w:r>
    </w:p>
    <w:p w:rsidR="00F410BB" w:rsidRPr="00406C5C" w:rsidRDefault="00F410BB" w:rsidP="00043BEF">
      <w:pPr>
        <w:rPr>
          <w:rFonts w:asciiTheme="minorHAnsi" w:hAnsiTheme="minorHAnsi"/>
        </w:rPr>
      </w:pPr>
      <w:bookmarkStart w:id="0" w:name="_GoBack"/>
      <w:bookmarkEnd w:id="0"/>
    </w:p>
    <w:sectPr w:rsidR="00F410BB" w:rsidRPr="00406C5C" w:rsidSect="00F410BB">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7F9B" w:rsidRDefault="00797F9B" w:rsidP="005751B5">
      <w:pPr>
        <w:spacing w:after="0" w:line="240" w:lineRule="auto"/>
      </w:pPr>
      <w:r>
        <w:separator/>
      </w:r>
    </w:p>
  </w:endnote>
  <w:endnote w:type="continuationSeparator" w:id="0">
    <w:p w:rsidR="00797F9B" w:rsidRDefault="00797F9B" w:rsidP="005751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7F9B" w:rsidRDefault="00797F9B" w:rsidP="005751B5">
      <w:pPr>
        <w:spacing w:after="0" w:line="240" w:lineRule="auto"/>
      </w:pPr>
      <w:r>
        <w:separator/>
      </w:r>
    </w:p>
  </w:footnote>
  <w:footnote w:type="continuationSeparator" w:id="0">
    <w:p w:rsidR="00797F9B" w:rsidRDefault="00797F9B" w:rsidP="005751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57" w:type="dxa"/>
      <w:jc w:val="center"/>
      <w:tblLayout w:type="fixed"/>
      <w:tblLook w:val="0000" w:firstRow="0" w:lastRow="0" w:firstColumn="0" w:lastColumn="0" w:noHBand="0" w:noVBand="0"/>
    </w:tblPr>
    <w:tblGrid>
      <w:gridCol w:w="3263"/>
      <w:gridCol w:w="4837"/>
      <w:gridCol w:w="2257"/>
    </w:tblGrid>
    <w:tr w:rsidR="005751B5" w:rsidTr="00020F09">
      <w:trPr>
        <w:cantSplit/>
        <w:trHeight w:hRule="exact" w:val="711"/>
        <w:jc w:val="center"/>
      </w:trPr>
      <w:tc>
        <w:tcPr>
          <w:tcW w:w="3263" w:type="dxa"/>
          <w:vMerge w:val="restart"/>
          <w:tcBorders>
            <w:top w:val="single" w:sz="1" w:space="0" w:color="0000FF"/>
            <w:left w:val="single" w:sz="1" w:space="0" w:color="0000FF"/>
            <w:bottom w:val="single" w:sz="1" w:space="0" w:color="0000FF"/>
          </w:tcBorders>
          <w:vAlign w:val="center"/>
        </w:tcPr>
        <w:p w:rsidR="005751B5" w:rsidRPr="009C796E" w:rsidRDefault="00797F9B" w:rsidP="00020F09">
          <w:pPr>
            <w:snapToGrid w:val="0"/>
            <w:jc w:val="center"/>
            <w:rPr>
              <w:rFonts w:ascii="Arial" w:hAnsi="Arial" w:cs="Arial"/>
            </w:rPr>
          </w:pPr>
          <w:r>
            <w:rPr>
              <w:rFonts w:ascii="Arial" w:hAnsi="Arial" w:cs="Arial"/>
              <w:noProof/>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33080" o:spid="_x0000_s2049" type="#_x0000_t75" style="position:absolute;left:0;text-align:left;margin-left:0;margin-top:0;width:481.6pt;height:358.8pt;z-index:-251658752;mso-position-horizontal:center;mso-position-horizontal-relative:margin;mso-position-vertical:center;mso-position-vertical-relative:margin" o:allowincell="f">
                <v:imagedata r:id="rId1" o:title="LOGO Q FILIGRANA"/>
                <w10:wrap anchorx="margin" anchory="margin"/>
              </v:shape>
            </w:pict>
          </w:r>
          <w:r w:rsidR="005751B5">
            <w:rPr>
              <w:noProof/>
              <w:lang w:eastAsia="it-IT"/>
            </w:rPr>
            <w:drawing>
              <wp:inline distT="0" distB="0" distL="0" distR="0">
                <wp:extent cx="1400175" cy="752475"/>
                <wp:effectExtent l="0" t="0" r="0" b="0"/>
                <wp:docPr id="1" name="Immagine 1" descr="GRAFICA RAID0:2012:USL2:logo USL Umbria 1:carta-intestata_he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GRAFICA RAID0:2012:USL2:logo USL Umbria 1:carta-intestata_head.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0175" cy="752475"/>
                        </a:xfrm>
                        <a:prstGeom prst="rect">
                          <a:avLst/>
                        </a:prstGeom>
                        <a:noFill/>
                        <a:ln>
                          <a:noFill/>
                        </a:ln>
                      </pic:spPr>
                    </pic:pic>
                  </a:graphicData>
                </a:graphic>
              </wp:inline>
            </w:drawing>
          </w:r>
        </w:p>
      </w:tc>
      <w:tc>
        <w:tcPr>
          <w:tcW w:w="4837" w:type="dxa"/>
          <w:tcBorders>
            <w:top w:val="single" w:sz="1" w:space="0" w:color="0000FF"/>
            <w:left w:val="single" w:sz="1" w:space="0" w:color="0000FF"/>
            <w:bottom w:val="single" w:sz="1" w:space="0" w:color="0000FF"/>
          </w:tcBorders>
          <w:vAlign w:val="center"/>
        </w:tcPr>
        <w:p w:rsidR="005751B5" w:rsidRPr="00406C5C" w:rsidRDefault="008742BD" w:rsidP="00020F09">
          <w:pPr>
            <w:pStyle w:val="a"/>
            <w:snapToGrid w:val="0"/>
            <w:jc w:val="center"/>
            <w:rPr>
              <w:rFonts w:asciiTheme="minorHAnsi" w:hAnsiTheme="minorHAnsi" w:cs="Arial"/>
              <w:b/>
              <w:sz w:val="22"/>
              <w:szCs w:val="22"/>
            </w:rPr>
          </w:pPr>
          <w:r w:rsidRPr="00406C5C">
            <w:rPr>
              <w:rFonts w:asciiTheme="minorHAnsi" w:hAnsiTheme="minorHAnsi" w:cs="Arial"/>
              <w:b/>
              <w:sz w:val="22"/>
              <w:szCs w:val="22"/>
            </w:rPr>
            <w:t xml:space="preserve">Indicazioni per </w:t>
          </w:r>
          <w:r w:rsidR="005751B5" w:rsidRPr="00406C5C">
            <w:rPr>
              <w:rFonts w:asciiTheme="minorHAnsi" w:hAnsiTheme="minorHAnsi" w:cs="Arial"/>
              <w:b/>
              <w:sz w:val="22"/>
              <w:szCs w:val="22"/>
            </w:rPr>
            <w:t>Richiesta Esportazione Sangue Cordonale</w:t>
          </w:r>
        </w:p>
      </w:tc>
      <w:tc>
        <w:tcPr>
          <w:tcW w:w="2257" w:type="dxa"/>
          <w:vMerge w:val="restart"/>
          <w:tcBorders>
            <w:top w:val="single" w:sz="1" w:space="0" w:color="0000FF"/>
            <w:left w:val="single" w:sz="1" w:space="0" w:color="0000FF"/>
            <w:bottom w:val="single" w:sz="1" w:space="0" w:color="0000FF"/>
            <w:right w:val="single" w:sz="1" w:space="0" w:color="0000FF"/>
          </w:tcBorders>
        </w:tcPr>
        <w:p w:rsidR="00C6368C" w:rsidRPr="00406C5C" w:rsidRDefault="00C6368C" w:rsidP="00020F09">
          <w:pPr>
            <w:pStyle w:val="a"/>
            <w:jc w:val="left"/>
            <w:rPr>
              <w:rFonts w:asciiTheme="minorHAnsi" w:hAnsiTheme="minorHAnsi" w:cs="Arial"/>
              <w:shadow/>
              <w:sz w:val="22"/>
              <w:szCs w:val="22"/>
            </w:rPr>
          </w:pPr>
          <w:r w:rsidRPr="00406C5C">
            <w:rPr>
              <w:rFonts w:asciiTheme="minorHAnsi" w:hAnsiTheme="minorHAnsi" w:cs="Arial"/>
              <w:shadow/>
              <w:sz w:val="22"/>
              <w:szCs w:val="22"/>
            </w:rPr>
            <w:t>MOD-DG</w:t>
          </w:r>
        </w:p>
        <w:p w:rsidR="00C6368C" w:rsidRPr="00406C5C" w:rsidRDefault="00C6368C" w:rsidP="00020F09">
          <w:pPr>
            <w:pStyle w:val="a"/>
            <w:jc w:val="left"/>
            <w:rPr>
              <w:rFonts w:asciiTheme="minorHAnsi" w:hAnsiTheme="minorHAnsi" w:cs="Arial"/>
              <w:shadow/>
              <w:sz w:val="22"/>
              <w:szCs w:val="22"/>
            </w:rPr>
          </w:pPr>
        </w:p>
        <w:p w:rsidR="005751B5" w:rsidRPr="00406C5C" w:rsidRDefault="005751B5" w:rsidP="00020F09">
          <w:pPr>
            <w:pStyle w:val="a"/>
            <w:jc w:val="left"/>
            <w:rPr>
              <w:rFonts w:asciiTheme="minorHAnsi" w:hAnsiTheme="minorHAnsi" w:cs="Arial"/>
              <w:shadow/>
              <w:sz w:val="22"/>
              <w:szCs w:val="22"/>
            </w:rPr>
          </w:pPr>
          <w:r w:rsidRPr="00406C5C">
            <w:rPr>
              <w:rFonts w:asciiTheme="minorHAnsi" w:hAnsiTheme="minorHAnsi" w:cs="Arial"/>
              <w:shadow/>
              <w:sz w:val="22"/>
              <w:szCs w:val="22"/>
            </w:rPr>
            <w:t>Rev. 00</w:t>
          </w:r>
        </w:p>
        <w:p w:rsidR="005751B5" w:rsidRPr="00406C5C" w:rsidRDefault="005751B5" w:rsidP="00020F09">
          <w:pPr>
            <w:pStyle w:val="a"/>
            <w:jc w:val="left"/>
            <w:rPr>
              <w:rFonts w:asciiTheme="minorHAnsi" w:hAnsiTheme="minorHAnsi" w:cs="Arial"/>
              <w:shadow/>
              <w:sz w:val="22"/>
              <w:szCs w:val="22"/>
            </w:rPr>
          </w:pPr>
        </w:p>
        <w:p w:rsidR="005751B5" w:rsidRPr="00406C5C" w:rsidRDefault="005751B5" w:rsidP="00020F09">
          <w:pPr>
            <w:pStyle w:val="a"/>
            <w:jc w:val="left"/>
            <w:rPr>
              <w:rFonts w:asciiTheme="minorHAnsi" w:hAnsiTheme="minorHAnsi" w:cs="Arial"/>
              <w:shadow/>
              <w:sz w:val="22"/>
              <w:szCs w:val="22"/>
            </w:rPr>
          </w:pPr>
          <w:r w:rsidRPr="00406C5C">
            <w:rPr>
              <w:rFonts w:asciiTheme="minorHAnsi" w:hAnsiTheme="minorHAnsi" w:cs="Arial"/>
              <w:shadow/>
              <w:sz w:val="22"/>
              <w:szCs w:val="22"/>
            </w:rPr>
            <w:t xml:space="preserve">Del </w:t>
          </w:r>
          <w:r w:rsidR="00406C5C">
            <w:rPr>
              <w:rFonts w:asciiTheme="minorHAnsi" w:hAnsiTheme="minorHAnsi" w:cs="Arial"/>
              <w:shadow/>
              <w:sz w:val="22"/>
              <w:szCs w:val="22"/>
            </w:rPr>
            <w:t>29/01/2016</w:t>
          </w:r>
        </w:p>
      </w:tc>
    </w:tr>
    <w:tr w:rsidR="005751B5" w:rsidTr="00020F09">
      <w:trPr>
        <w:cantSplit/>
        <w:trHeight w:hRule="exact" w:val="701"/>
        <w:jc w:val="center"/>
      </w:trPr>
      <w:tc>
        <w:tcPr>
          <w:tcW w:w="3263" w:type="dxa"/>
          <w:vMerge/>
          <w:tcBorders>
            <w:top w:val="single" w:sz="1" w:space="0" w:color="0000FF"/>
            <w:left w:val="single" w:sz="1" w:space="0" w:color="0000FF"/>
            <w:bottom w:val="single" w:sz="1" w:space="0" w:color="0000FF"/>
          </w:tcBorders>
          <w:vAlign w:val="center"/>
        </w:tcPr>
        <w:p w:rsidR="005751B5" w:rsidRPr="009C796E" w:rsidRDefault="005751B5" w:rsidP="00020F09">
          <w:pPr>
            <w:rPr>
              <w:rFonts w:ascii="Arial" w:hAnsi="Arial" w:cs="Arial"/>
            </w:rPr>
          </w:pPr>
        </w:p>
      </w:tc>
      <w:tc>
        <w:tcPr>
          <w:tcW w:w="4837" w:type="dxa"/>
          <w:tcBorders>
            <w:left w:val="single" w:sz="1" w:space="0" w:color="0000FF"/>
            <w:bottom w:val="single" w:sz="1" w:space="0" w:color="0000FF"/>
          </w:tcBorders>
          <w:vAlign w:val="center"/>
        </w:tcPr>
        <w:p w:rsidR="005751B5" w:rsidRPr="00406C5C" w:rsidRDefault="005751B5" w:rsidP="00C6368C">
          <w:pPr>
            <w:snapToGrid w:val="0"/>
            <w:spacing w:line="360" w:lineRule="auto"/>
            <w:jc w:val="center"/>
            <w:rPr>
              <w:rFonts w:asciiTheme="minorHAnsi" w:hAnsiTheme="minorHAnsi" w:cs="Arial"/>
              <w:b/>
              <w:i/>
            </w:rPr>
          </w:pPr>
          <w:r w:rsidRPr="00406C5C">
            <w:rPr>
              <w:rFonts w:asciiTheme="minorHAnsi" w:hAnsiTheme="minorHAnsi" w:cs="Arial"/>
              <w:b/>
              <w:i/>
            </w:rPr>
            <w:t xml:space="preserve">DIREZIONE </w:t>
          </w:r>
          <w:r w:rsidR="00C6368C" w:rsidRPr="00406C5C">
            <w:rPr>
              <w:rFonts w:asciiTheme="minorHAnsi" w:hAnsiTheme="minorHAnsi" w:cs="Arial"/>
              <w:b/>
              <w:i/>
            </w:rPr>
            <w:t>GENERALE</w:t>
          </w:r>
        </w:p>
      </w:tc>
      <w:tc>
        <w:tcPr>
          <w:tcW w:w="2257" w:type="dxa"/>
          <w:vMerge/>
          <w:tcBorders>
            <w:top w:val="single" w:sz="1" w:space="0" w:color="0000FF"/>
            <w:left w:val="single" w:sz="1" w:space="0" w:color="0000FF"/>
            <w:bottom w:val="single" w:sz="1" w:space="0" w:color="0000FF"/>
            <w:right w:val="single" w:sz="1" w:space="0" w:color="0000FF"/>
          </w:tcBorders>
        </w:tcPr>
        <w:p w:rsidR="005751B5" w:rsidRPr="00406C5C" w:rsidRDefault="005751B5" w:rsidP="00020F09">
          <w:pPr>
            <w:rPr>
              <w:rFonts w:asciiTheme="minorHAnsi" w:hAnsiTheme="minorHAnsi" w:cs="Arial"/>
            </w:rPr>
          </w:pPr>
        </w:p>
      </w:tc>
    </w:tr>
  </w:tbl>
  <w:p w:rsidR="005751B5" w:rsidRDefault="005751B5">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D6714"/>
    <w:multiLevelType w:val="multilevel"/>
    <w:tmpl w:val="C61E1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075027"/>
    <w:multiLevelType w:val="hybridMultilevel"/>
    <w:tmpl w:val="4F920D2A"/>
    <w:lvl w:ilvl="0" w:tplc="04100001">
      <w:start w:val="1"/>
      <w:numFmt w:val="bullet"/>
      <w:lvlText w:val=""/>
      <w:lvlJc w:val="left"/>
      <w:pPr>
        <w:ind w:left="870" w:hanging="360"/>
      </w:pPr>
      <w:rPr>
        <w:rFonts w:ascii="Symbol" w:hAnsi="Symbol" w:hint="default"/>
      </w:rPr>
    </w:lvl>
    <w:lvl w:ilvl="1" w:tplc="04100003" w:tentative="1">
      <w:start w:val="1"/>
      <w:numFmt w:val="bullet"/>
      <w:lvlText w:val="o"/>
      <w:lvlJc w:val="left"/>
      <w:pPr>
        <w:ind w:left="1590" w:hanging="360"/>
      </w:pPr>
      <w:rPr>
        <w:rFonts w:ascii="Courier New" w:hAnsi="Courier New" w:cs="Courier New" w:hint="default"/>
      </w:rPr>
    </w:lvl>
    <w:lvl w:ilvl="2" w:tplc="04100005" w:tentative="1">
      <w:start w:val="1"/>
      <w:numFmt w:val="bullet"/>
      <w:lvlText w:val=""/>
      <w:lvlJc w:val="left"/>
      <w:pPr>
        <w:ind w:left="2310" w:hanging="360"/>
      </w:pPr>
      <w:rPr>
        <w:rFonts w:ascii="Wingdings" w:hAnsi="Wingdings" w:hint="default"/>
      </w:rPr>
    </w:lvl>
    <w:lvl w:ilvl="3" w:tplc="04100001" w:tentative="1">
      <w:start w:val="1"/>
      <w:numFmt w:val="bullet"/>
      <w:lvlText w:val=""/>
      <w:lvlJc w:val="left"/>
      <w:pPr>
        <w:ind w:left="3030" w:hanging="360"/>
      </w:pPr>
      <w:rPr>
        <w:rFonts w:ascii="Symbol" w:hAnsi="Symbol" w:hint="default"/>
      </w:rPr>
    </w:lvl>
    <w:lvl w:ilvl="4" w:tplc="04100003" w:tentative="1">
      <w:start w:val="1"/>
      <w:numFmt w:val="bullet"/>
      <w:lvlText w:val="o"/>
      <w:lvlJc w:val="left"/>
      <w:pPr>
        <w:ind w:left="3750" w:hanging="360"/>
      </w:pPr>
      <w:rPr>
        <w:rFonts w:ascii="Courier New" w:hAnsi="Courier New" w:cs="Courier New" w:hint="default"/>
      </w:rPr>
    </w:lvl>
    <w:lvl w:ilvl="5" w:tplc="04100005" w:tentative="1">
      <w:start w:val="1"/>
      <w:numFmt w:val="bullet"/>
      <w:lvlText w:val=""/>
      <w:lvlJc w:val="left"/>
      <w:pPr>
        <w:ind w:left="4470" w:hanging="360"/>
      </w:pPr>
      <w:rPr>
        <w:rFonts w:ascii="Wingdings" w:hAnsi="Wingdings" w:hint="default"/>
      </w:rPr>
    </w:lvl>
    <w:lvl w:ilvl="6" w:tplc="04100001" w:tentative="1">
      <w:start w:val="1"/>
      <w:numFmt w:val="bullet"/>
      <w:lvlText w:val=""/>
      <w:lvlJc w:val="left"/>
      <w:pPr>
        <w:ind w:left="5190" w:hanging="360"/>
      </w:pPr>
      <w:rPr>
        <w:rFonts w:ascii="Symbol" w:hAnsi="Symbol" w:hint="default"/>
      </w:rPr>
    </w:lvl>
    <w:lvl w:ilvl="7" w:tplc="04100003" w:tentative="1">
      <w:start w:val="1"/>
      <w:numFmt w:val="bullet"/>
      <w:lvlText w:val="o"/>
      <w:lvlJc w:val="left"/>
      <w:pPr>
        <w:ind w:left="5910" w:hanging="360"/>
      </w:pPr>
      <w:rPr>
        <w:rFonts w:ascii="Courier New" w:hAnsi="Courier New" w:cs="Courier New" w:hint="default"/>
      </w:rPr>
    </w:lvl>
    <w:lvl w:ilvl="8" w:tplc="04100005" w:tentative="1">
      <w:start w:val="1"/>
      <w:numFmt w:val="bullet"/>
      <w:lvlText w:val=""/>
      <w:lvlJc w:val="left"/>
      <w:pPr>
        <w:ind w:left="6630" w:hanging="360"/>
      </w:pPr>
      <w:rPr>
        <w:rFonts w:ascii="Wingdings" w:hAnsi="Wingdings" w:hint="default"/>
      </w:rPr>
    </w:lvl>
  </w:abstractNum>
  <w:abstractNum w:abstractNumId="2">
    <w:nsid w:val="216315EF"/>
    <w:multiLevelType w:val="multilevel"/>
    <w:tmpl w:val="44C47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043BEF"/>
    <w:rsid w:val="00043BEF"/>
    <w:rsid w:val="000E0E07"/>
    <w:rsid w:val="00111374"/>
    <w:rsid w:val="002E1914"/>
    <w:rsid w:val="003F3F11"/>
    <w:rsid w:val="00406C5C"/>
    <w:rsid w:val="004D52B9"/>
    <w:rsid w:val="005751B5"/>
    <w:rsid w:val="00797F9B"/>
    <w:rsid w:val="008742BD"/>
    <w:rsid w:val="009728C3"/>
    <w:rsid w:val="00AB3B3B"/>
    <w:rsid w:val="00B34AE2"/>
    <w:rsid w:val="00BB16CD"/>
    <w:rsid w:val="00BF5593"/>
    <w:rsid w:val="00C62804"/>
    <w:rsid w:val="00C6368C"/>
    <w:rsid w:val="00CF48D4"/>
    <w:rsid w:val="00F410BB"/>
    <w:rsid w:val="00FE595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410B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043BEF"/>
    <w:pPr>
      <w:spacing w:before="100" w:beforeAutospacing="1" w:after="100" w:afterAutospacing="1" w:line="240" w:lineRule="auto"/>
    </w:pPr>
    <w:rPr>
      <w:rFonts w:eastAsia="Times New Roman"/>
      <w:sz w:val="24"/>
      <w:szCs w:val="24"/>
      <w:lang w:eastAsia="it-IT"/>
    </w:rPr>
  </w:style>
  <w:style w:type="character" w:customStyle="1" w:styleId="apple-converted-space">
    <w:name w:val="apple-converted-space"/>
    <w:basedOn w:val="Carpredefinitoparagrafo"/>
    <w:rsid w:val="00043BEF"/>
  </w:style>
  <w:style w:type="character" w:styleId="Enfasigrassetto">
    <w:name w:val="Strong"/>
    <w:basedOn w:val="Carpredefinitoparagrafo"/>
    <w:uiPriority w:val="22"/>
    <w:qFormat/>
    <w:rsid w:val="00043BEF"/>
    <w:rPr>
      <w:b/>
      <w:bCs/>
    </w:rPr>
  </w:style>
  <w:style w:type="paragraph" w:styleId="Paragrafoelenco">
    <w:name w:val="List Paragraph"/>
    <w:basedOn w:val="Normale"/>
    <w:uiPriority w:val="34"/>
    <w:qFormat/>
    <w:rsid w:val="00C62804"/>
    <w:pPr>
      <w:ind w:left="720"/>
      <w:contextualSpacing/>
    </w:pPr>
  </w:style>
  <w:style w:type="paragraph" w:styleId="Intestazione">
    <w:name w:val="header"/>
    <w:basedOn w:val="Normale"/>
    <w:link w:val="IntestazioneCarattere"/>
    <w:uiPriority w:val="99"/>
    <w:unhideWhenUsed/>
    <w:rsid w:val="005751B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751B5"/>
  </w:style>
  <w:style w:type="paragraph" w:styleId="Pidipagina">
    <w:name w:val="footer"/>
    <w:basedOn w:val="Normale"/>
    <w:link w:val="PidipaginaCarattere"/>
    <w:uiPriority w:val="99"/>
    <w:unhideWhenUsed/>
    <w:rsid w:val="005751B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751B5"/>
  </w:style>
  <w:style w:type="paragraph" w:customStyle="1" w:styleId="a">
    <w:basedOn w:val="Normale"/>
    <w:next w:val="Corpotesto"/>
    <w:rsid w:val="005751B5"/>
    <w:pPr>
      <w:tabs>
        <w:tab w:val="left" w:pos="0"/>
        <w:tab w:val="left" w:pos="567"/>
        <w:tab w:val="left" w:pos="851"/>
        <w:tab w:val="left" w:pos="1418"/>
      </w:tabs>
      <w:suppressAutoHyphens/>
      <w:spacing w:after="0" w:line="240" w:lineRule="auto"/>
      <w:jc w:val="both"/>
    </w:pPr>
    <w:rPr>
      <w:rFonts w:ascii="Verdana" w:eastAsia="Times New Roman" w:hAnsi="Verdana"/>
      <w:sz w:val="20"/>
      <w:szCs w:val="20"/>
      <w:lang w:eastAsia="ar-SA"/>
    </w:rPr>
  </w:style>
  <w:style w:type="paragraph" w:styleId="Corpotesto">
    <w:name w:val="Body Text"/>
    <w:basedOn w:val="Normale"/>
    <w:link w:val="CorpotestoCarattere"/>
    <w:uiPriority w:val="99"/>
    <w:semiHidden/>
    <w:unhideWhenUsed/>
    <w:rsid w:val="005751B5"/>
    <w:pPr>
      <w:spacing w:after="120"/>
    </w:pPr>
  </w:style>
  <w:style w:type="character" w:customStyle="1" w:styleId="CorpotestoCarattere">
    <w:name w:val="Corpo testo Carattere"/>
    <w:basedOn w:val="Carpredefinitoparagrafo"/>
    <w:link w:val="Corpotesto"/>
    <w:uiPriority w:val="99"/>
    <w:semiHidden/>
    <w:rsid w:val="005751B5"/>
  </w:style>
  <w:style w:type="paragraph" w:styleId="Testofumetto">
    <w:name w:val="Balloon Text"/>
    <w:basedOn w:val="Normale"/>
    <w:link w:val="TestofumettoCarattere"/>
    <w:uiPriority w:val="99"/>
    <w:semiHidden/>
    <w:unhideWhenUsed/>
    <w:rsid w:val="005751B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51B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844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294</Words>
  <Characters>1677</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Acer</Company>
  <LinksUpToDate>false</LinksUpToDate>
  <CharactersWithSpaces>1968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dc:description/>
  <cp:lastModifiedBy>face</cp:lastModifiedBy>
  <cp:revision>7</cp:revision>
  <dcterms:created xsi:type="dcterms:W3CDTF">2015-09-22T08:44:00Z</dcterms:created>
  <dcterms:modified xsi:type="dcterms:W3CDTF">2016-01-29T08:53:00Z</dcterms:modified>
</cp:coreProperties>
</file>